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6" w:rsidRDefault="00177E66" w:rsidP="002804B0"/>
    <w:p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:rsidR="00834DE1" w:rsidRDefault="00834DE1" w:rsidP="00F53632">
      <w:pPr>
        <w:pStyle w:val="SemEspaamen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F53632">
      <w:pPr>
        <w:pStyle w:val="SemEspaamen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34DE1" w:rsidRPr="008F10C5" w:rsidRDefault="00834DE1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:rsidR="00834DE1" w:rsidRPr="00BC1B6C" w:rsidRDefault="00834DE1" w:rsidP="00F53632">
      <w:pPr>
        <w:pStyle w:val="SemEspaamento"/>
        <w:ind w:right="-143"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:rsidR="00834DE1" w:rsidRPr="008F10C5" w:rsidRDefault="00834DE1" w:rsidP="00F53632">
      <w:pPr>
        <w:pStyle w:val="SemEspaamento"/>
        <w:ind w:right="-143" w:firstLine="708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proofErr w:type="gramStart"/>
      <w:r w:rsidR="00F15ED0" w:rsidRPr="00F15ED0">
        <w:rPr>
          <w:rFonts w:ascii="Arial" w:hAnsi="Arial" w:cs="Arial"/>
          <w:b/>
          <w:sz w:val="24"/>
          <w:szCs w:val="24"/>
        </w:rPr>
        <w:t>O MACUCO EDITORA DE JORNAIS E LIVROS</w:t>
      </w:r>
      <w:proofErr w:type="gramEnd"/>
      <w:r w:rsidR="00F15ED0" w:rsidRPr="00F15ED0">
        <w:rPr>
          <w:rFonts w:ascii="Arial" w:hAnsi="Arial" w:cs="Arial"/>
          <w:b/>
          <w:sz w:val="24"/>
          <w:szCs w:val="24"/>
        </w:rPr>
        <w:t xml:space="preserve"> LTDA – ME</w:t>
      </w:r>
      <w:r w:rsidR="007912DC">
        <w:rPr>
          <w:rFonts w:ascii="Arial" w:hAnsi="Arial" w:cs="Arial"/>
          <w:b/>
          <w:sz w:val="24"/>
          <w:szCs w:val="24"/>
        </w:rPr>
        <w:t>.</w:t>
      </w:r>
    </w:p>
    <w:p w:rsidR="00834DE1" w:rsidRPr="00BC1B6C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CNPJ:</w:t>
      </w:r>
      <w:r>
        <w:rPr>
          <w:rFonts w:ascii="Arial" w:hAnsi="Arial" w:cs="Arial"/>
          <w:sz w:val="24"/>
          <w:szCs w:val="24"/>
        </w:rPr>
        <w:t xml:space="preserve"> </w:t>
      </w:r>
      <w:r w:rsidR="00F15ED0" w:rsidRPr="00F15ED0">
        <w:rPr>
          <w:rFonts w:ascii="Arial" w:hAnsi="Arial" w:cs="Arial"/>
          <w:sz w:val="24"/>
          <w:szCs w:val="24"/>
        </w:rPr>
        <w:t>07.154.481/0001-39</w:t>
      </w:r>
    </w:p>
    <w:p w:rsidR="00772AF8" w:rsidRPr="005F4038" w:rsidRDefault="00834DE1" w:rsidP="00772AF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772AF8">
        <w:rPr>
          <w:rFonts w:ascii="Arial" w:hAnsi="Arial" w:cs="Arial"/>
          <w:sz w:val="24"/>
          <w:szCs w:val="24"/>
        </w:rPr>
        <w:t xml:space="preserve">Contratação de </w:t>
      </w:r>
      <w:r w:rsidR="00274345">
        <w:rPr>
          <w:rFonts w:ascii="Arial" w:hAnsi="Arial" w:cs="Arial"/>
          <w:sz w:val="24"/>
          <w:szCs w:val="24"/>
        </w:rPr>
        <w:t>80</w:t>
      </w:r>
      <w:r w:rsidR="00772AF8" w:rsidRPr="00584DD9">
        <w:rPr>
          <w:rFonts w:ascii="Arial" w:hAnsi="Arial" w:cs="Arial"/>
          <w:sz w:val="24"/>
          <w:szCs w:val="24"/>
        </w:rPr>
        <w:t xml:space="preserve"> (</w:t>
      </w:r>
      <w:r w:rsidR="00274345">
        <w:rPr>
          <w:rFonts w:ascii="Arial" w:hAnsi="Arial" w:cs="Arial"/>
          <w:sz w:val="24"/>
          <w:szCs w:val="24"/>
        </w:rPr>
        <w:t>oitenta</w:t>
      </w:r>
      <w:r w:rsidR="00772AF8" w:rsidRPr="00584DD9">
        <w:rPr>
          <w:rFonts w:ascii="Arial" w:hAnsi="Arial" w:cs="Arial"/>
          <w:sz w:val="24"/>
          <w:szCs w:val="24"/>
        </w:rPr>
        <w:t>)</w:t>
      </w:r>
      <w:r w:rsidR="00772AF8">
        <w:rPr>
          <w:rFonts w:ascii="Arial" w:hAnsi="Arial" w:cs="Arial"/>
          <w:sz w:val="24"/>
          <w:szCs w:val="24"/>
        </w:rPr>
        <w:t xml:space="preserve"> páginas diagramadas pelo período de </w:t>
      </w:r>
      <w:r w:rsidR="00274345">
        <w:rPr>
          <w:rFonts w:ascii="Arial" w:hAnsi="Arial" w:cs="Arial"/>
          <w:sz w:val="24"/>
          <w:szCs w:val="24"/>
        </w:rPr>
        <w:t>03</w:t>
      </w:r>
      <w:r w:rsidR="00772AF8">
        <w:rPr>
          <w:rFonts w:ascii="Arial" w:hAnsi="Arial" w:cs="Arial"/>
          <w:sz w:val="24"/>
          <w:szCs w:val="24"/>
        </w:rPr>
        <w:t xml:space="preserve"> (</w:t>
      </w:r>
      <w:r w:rsidR="00274345">
        <w:rPr>
          <w:rFonts w:ascii="Arial" w:hAnsi="Arial" w:cs="Arial"/>
          <w:sz w:val="24"/>
          <w:szCs w:val="24"/>
        </w:rPr>
        <w:t>três</w:t>
      </w:r>
      <w:r w:rsidR="00772AF8" w:rsidRPr="00584DD9">
        <w:rPr>
          <w:rFonts w:ascii="Arial" w:hAnsi="Arial" w:cs="Arial"/>
          <w:sz w:val="24"/>
          <w:szCs w:val="24"/>
        </w:rPr>
        <w:t xml:space="preserve">) meses, por empresa pertencente ao ramo objeto do contrato, para publicação dos atos oficiais </w:t>
      </w:r>
      <w:r w:rsidR="00772AF8">
        <w:rPr>
          <w:rFonts w:ascii="Arial" w:hAnsi="Arial" w:cs="Arial"/>
          <w:sz w:val="24"/>
          <w:szCs w:val="24"/>
        </w:rPr>
        <w:t xml:space="preserve">no Diário Oficial Eletrônico </w:t>
      </w:r>
      <w:r w:rsidR="00772AF8" w:rsidRPr="00584DD9">
        <w:rPr>
          <w:rFonts w:ascii="Arial" w:hAnsi="Arial" w:cs="Arial"/>
          <w:sz w:val="24"/>
          <w:szCs w:val="24"/>
        </w:rPr>
        <w:t>da Câmara Municipal de Bom Jardim – RJ</w:t>
      </w:r>
      <w:r w:rsidR="00772AF8">
        <w:rPr>
          <w:rFonts w:ascii="Arial" w:hAnsi="Arial" w:cs="Arial"/>
          <w:sz w:val="24"/>
          <w:szCs w:val="24"/>
        </w:rPr>
        <w:t>.</w:t>
      </w:r>
      <w:r w:rsidR="00772AF8" w:rsidRPr="005F4038">
        <w:rPr>
          <w:rFonts w:ascii="Arial" w:hAnsi="Arial" w:cs="Arial"/>
          <w:sz w:val="24"/>
          <w:szCs w:val="24"/>
        </w:rPr>
        <w:t xml:space="preserve"> </w:t>
      </w:r>
    </w:p>
    <w:p w:rsidR="00834DE1" w:rsidRDefault="00F2345C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F15ED0">
        <w:rPr>
          <w:rFonts w:ascii="Arial" w:hAnsi="Arial" w:cs="Arial"/>
          <w:sz w:val="24"/>
          <w:szCs w:val="24"/>
        </w:rPr>
        <w:t>2</w:t>
      </w:r>
      <w:r w:rsidR="004A0CD2">
        <w:rPr>
          <w:rFonts w:ascii="Arial" w:hAnsi="Arial" w:cs="Arial"/>
          <w:sz w:val="24"/>
          <w:szCs w:val="24"/>
        </w:rPr>
        <w:t>4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F53632">
        <w:rPr>
          <w:rFonts w:ascii="Arial" w:hAnsi="Arial" w:cs="Arial"/>
          <w:sz w:val="24"/>
          <w:szCs w:val="24"/>
        </w:rPr>
        <w:t>outubro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274345">
        <w:rPr>
          <w:rFonts w:ascii="Arial" w:hAnsi="Arial" w:cs="Arial"/>
          <w:sz w:val="24"/>
          <w:szCs w:val="24"/>
        </w:rPr>
        <w:t>3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F15ED0">
        <w:rPr>
          <w:rFonts w:ascii="Arial" w:hAnsi="Arial" w:cs="Arial"/>
          <w:sz w:val="24"/>
          <w:szCs w:val="24"/>
        </w:rPr>
        <w:t>2</w:t>
      </w:r>
      <w:r w:rsidR="00274345">
        <w:rPr>
          <w:rFonts w:ascii="Arial" w:hAnsi="Arial" w:cs="Arial"/>
          <w:sz w:val="24"/>
          <w:szCs w:val="24"/>
        </w:rPr>
        <w:t>5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274345">
        <w:rPr>
          <w:rFonts w:ascii="Arial" w:hAnsi="Arial" w:cs="Arial"/>
          <w:sz w:val="24"/>
          <w:szCs w:val="24"/>
        </w:rPr>
        <w:t>janeiro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274345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:rsidR="00772AF8" w:rsidRPr="005F4038" w:rsidRDefault="00CC229A" w:rsidP="00772AF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772AF8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de R$ </w:t>
      </w:r>
      <w:r w:rsidR="004A0CD2">
        <w:rPr>
          <w:rFonts w:ascii="Arial" w:hAnsi="Arial" w:cs="Arial"/>
          <w:sz w:val="24"/>
          <w:szCs w:val="24"/>
        </w:rPr>
        <w:t>3</w:t>
      </w:r>
      <w:r w:rsidR="00772AF8">
        <w:rPr>
          <w:rFonts w:ascii="Arial" w:hAnsi="Arial" w:cs="Arial"/>
          <w:sz w:val="24"/>
          <w:szCs w:val="24"/>
        </w:rPr>
        <w:t>5,00</w:t>
      </w:r>
      <w:r w:rsidR="00772AF8" w:rsidRPr="00584DD9">
        <w:rPr>
          <w:rFonts w:ascii="Arial" w:hAnsi="Arial" w:cs="Arial"/>
          <w:sz w:val="24"/>
          <w:szCs w:val="24"/>
        </w:rPr>
        <w:t xml:space="preserve"> (</w:t>
      </w:r>
      <w:r w:rsidR="004A0CD2">
        <w:rPr>
          <w:rFonts w:ascii="Arial" w:hAnsi="Arial" w:cs="Arial"/>
          <w:sz w:val="24"/>
          <w:szCs w:val="24"/>
        </w:rPr>
        <w:t>trinta</w:t>
      </w:r>
      <w:r w:rsidR="00772AF8">
        <w:rPr>
          <w:rFonts w:ascii="Arial" w:hAnsi="Arial" w:cs="Arial"/>
          <w:sz w:val="24"/>
          <w:szCs w:val="24"/>
        </w:rPr>
        <w:t xml:space="preserve"> e cinco reais</w:t>
      </w:r>
      <w:r w:rsidR="00772AF8" w:rsidRPr="00584DD9">
        <w:rPr>
          <w:rFonts w:ascii="Arial" w:hAnsi="Arial" w:cs="Arial"/>
          <w:sz w:val="24"/>
          <w:szCs w:val="24"/>
        </w:rPr>
        <w:t xml:space="preserve">) por </w:t>
      </w:r>
      <w:r w:rsidR="00772AF8">
        <w:rPr>
          <w:rFonts w:ascii="Arial" w:hAnsi="Arial" w:cs="Arial"/>
          <w:sz w:val="24"/>
          <w:szCs w:val="24"/>
        </w:rPr>
        <w:t>página diagramada</w:t>
      </w:r>
      <w:r w:rsidR="00772AF8" w:rsidRPr="00584DD9">
        <w:rPr>
          <w:rFonts w:ascii="Arial" w:hAnsi="Arial" w:cs="Arial"/>
          <w:sz w:val="24"/>
          <w:szCs w:val="24"/>
        </w:rPr>
        <w:t xml:space="preserve">, totalizando R$ </w:t>
      </w:r>
      <w:r w:rsidR="00274345">
        <w:rPr>
          <w:rFonts w:ascii="Arial" w:hAnsi="Arial" w:cs="Arial"/>
          <w:sz w:val="24"/>
          <w:szCs w:val="24"/>
        </w:rPr>
        <w:t>2</w:t>
      </w:r>
      <w:r w:rsidR="00772AF8" w:rsidRPr="00584DD9">
        <w:rPr>
          <w:rFonts w:ascii="Arial" w:hAnsi="Arial" w:cs="Arial"/>
          <w:sz w:val="24"/>
          <w:szCs w:val="24"/>
        </w:rPr>
        <w:t>.</w:t>
      </w:r>
      <w:r w:rsidR="00274345">
        <w:rPr>
          <w:rFonts w:ascii="Arial" w:hAnsi="Arial" w:cs="Arial"/>
          <w:sz w:val="24"/>
          <w:szCs w:val="24"/>
        </w:rPr>
        <w:t>8</w:t>
      </w:r>
      <w:r w:rsidR="00772AF8">
        <w:rPr>
          <w:rFonts w:ascii="Arial" w:hAnsi="Arial" w:cs="Arial"/>
          <w:sz w:val="24"/>
          <w:szCs w:val="24"/>
        </w:rPr>
        <w:t>00,00</w:t>
      </w:r>
      <w:r w:rsidR="00772AF8" w:rsidRPr="00584DD9">
        <w:rPr>
          <w:rFonts w:ascii="Arial" w:hAnsi="Arial" w:cs="Arial"/>
          <w:sz w:val="24"/>
          <w:szCs w:val="24"/>
        </w:rPr>
        <w:t xml:space="preserve"> (</w:t>
      </w:r>
      <w:r w:rsidR="00274345">
        <w:rPr>
          <w:rFonts w:ascii="Arial" w:hAnsi="Arial" w:cs="Arial"/>
          <w:sz w:val="24"/>
          <w:szCs w:val="24"/>
        </w:rPr>
        <w:t>dois</w:t>
      </w:r>
      <w:r w:rsidR="00772AF8">
        <w:rPr>
          <w:rFonts w:ascii="Arial" w:hAnsi="Arial" w:cs="Arial"/>
          <w:sz w:val="24"/>
          <w:szCs w:val="24"/>
        </w:rPr>
        <w:t xml:space="preserve"> mil</w:t>
      </w:r>
      <w:r w:rsidR="00274345">
        <w:rPr>
          <w:rFonts w:ascii="Arial" w:hAnsi="Arial" w:cs="Arial"/>
          <w:sz w:val="24"/>
          <w:szCs w:val="24"/>
        </w:rPr>
        <w:t>, oitocentos</w:t>
      </w:r>
      <w:r w:rsidR="00772AF8">
        <w:rPr>
          <w:rFonts w:ascii="Arial" w:hAnsi="Arial" w:cs="Arial"/>
          <w:sz w:val="24"/>
          <w:szCs w:val="24"/>
        </w:rPr>
        <w:t xml:space="preserve"> reais</w:t>
      </w:r>
      <w:r w:rsidR="00772AF8" w:rsidRPr="00584DD9">
        <w:rPr>
          <w:rFonts w:ascii="Arial" w:hAnsi="Arial" w:cs="Arial"/>
          <w:sz w:val="24"/>
          <w:szCs w:val="24"/>
        </w:rPr>
        <w:t>) a partir da vigência do presente contrato.</w:t>
      </w:r>
    </w:p>
    <w:p w:rsid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DOTAÇÃO ORÇAMENTÁRIA:</w:t>
      </w:r>
    </w:p>
    <w:p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Orçamentária: </w:t>
      </w:r>
      <w:proofErr w:type="gramStart"/>
      <w:r>
        <w:rPr>
          <w:rFonts w:ascii="Arial" w:hAnsi="Arial" w:cs="Arial"/>
          <w:sz w:val="24"/>
          <w:szCs w:val="24"/>
        </w:rPr>
        <w:t>01.100 – Câmara</w:t>
      </w:r>
      <w:proofErr w:type="gramEnd"/>
      <w:r>
        <w:rPr>
          <w:rFonts w:ascii="Arial" w:hAnsi="Arial" w:cs="Arial"/>
          <w:sz w:val="24"/>
          <w:szCs w:val="24"/>
        </w:rPr>
        <w:t xml:space="preserve"> Municipal</w:t>
      </w:r>
    </w:p>
    <w:p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Funcional: </w:t>
      </w:r>
      <w:proofErr w:type="gramStart"/>
      <w:r>
        <w:rPr>
          <w:rFonts w:ascii="Arial" w:hAnsi="Arial" w:cs="Arial"/>
          <w:sz w:val="24"/>
          <w:szCs w:val="24"/>
        </w:rPr>
        <w:t>010310001 – Legislativa</w:t>
      </w:r>
      <w:proofErr w:type="gramEnd"/>
    </w:p>
    <w:p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Projeto/Atividade: </w:t>
      </w:r>
      <w:proofErr w:type="gramStart"/>
      <w:r>
        <w:rPr>
          <w:rFonts w:ascii="Arial" w:hAnsi="Arial" w:cs="Arial"/>
          <w:sz w:val="24"/>
          <w:szCs w:val="24"/>
        </w:rPr>
        <w:t>2001000 – Manutenção</w:t>
      </w:r>
      <w:proofErr w:type="gramEnd"/>
      <w:r>
        <w:rPr>
          <w:rFonts w:ascii="Arial" w:hAnsi="Arial" w:cs="Arial"/>
          <w:sz w:val="24"/>
          <w:szCs w:val="24"/>
        </w:rPr>
        <w:t xml:space="preserve"> dos Serviços da Câmara Municipal</w:t>
      </w:r>
    </w:p>
    <w:p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:rsidR="00CC229A" w:rsidRPr="005F4038" w:rsidRDefault="00DC1F19" w:rsidP="00DC1F19">
      <w:pPr>
        <w:pStyle w:val="SemEspaamento"/>
        <w:ind w:left="708"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DC1F19">
        <w:rPr>
          <w:rFonts w:ascii="Arial" w:hAnsi="Arial" w:cs="Arial"/>
          <w:sz w:val="24"/>
          <w:szCs w:val="24"/>
        </w:rPr>
        <w:t>2</w:t>
      </w:r>
      <w:r w:rsidR="004A0CD2">
        <w:rPr>
          <w:rFonts w:ascii="Arial" w:hAnsi="Arial" w:cs="Arial"/>
          <w:sz w:val="24"/>
          <w:szCs w:val="24"/>
        </w:rPr>
        <w:t>28</w:t>
      </w:r>
      <w:r w:rsidR="00F15ED0">
        <w:rPr>
          <w:rFonts w:ascii="Arial" w:hAnsi="Arial" w:cs="Arial"/>
          <w:sz w:val="24"/>
          <w:szCs w:val="24"/>
        </w:rPr>
        <w:t>/202</w:t>
      </w:r>
      <w:r w:rsidR="00DC1F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834DE1" w:rsidRDefault="009025EA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 w:rsidR="00DC1F19">
        <w:rPr>
          <w:rFonts w:ascii="Arial" w:hAnsi="Arial" w:cs="Arial"/>
          <w:sz w:val="24"/>
          <w:szCs w:val="24"/>
        </w:rPr>
        <w:t xml:space="preserve"> Art. 107</w:t>
      </w:r>
      <w:r w:rsidR="00834DE1">
        <w:rPr>
          <w:rFonts w:ascii="Arial" w:hAnsi="Arial" w:cs="Arial"/>
          <w:sz w:val="24"/>
          <w:szCs w:val="24"/>
        </w:rPr>
        <w:t xml:space="preserve">, da Lei </w:t>
      </w:r>
      <w:r w:rsidR="00772AF8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2AF8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2AF8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0</w:t>
      </w:r>
      <w:r w:rsidR="00772AF8">
        <w:rPr>
          <w:rFonts w:ascii="Arial" w:hAnsi="Arial" w:cs="Arial"/>
          <w:sz w:val="24"/>
          <w:szCs w:val="24"/>
        </w:rPr>
        <w:t>1</w:t>
      </w:r>
      <w:r w:rsidR="004A0CD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</w:t>
      </w:r>
      <w:r w:rsidR="00F15ED0">
        <w:rPr>
          <w:rFonts w:ascii="Arial" w:hAnsi="Arial" w:cs="Arial"/>
          <w:sz w:val="24"/>
          <w:szCs w:val="24"/>
        </w:rPr>
        <w:t>2</w:t>
      </w:r>
      <w:r w:rsidR="004A0CD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ADITIVO Nº:</w:t>
      </w:r>
      <w:r>
        <w:rPr>
          <w:rFonts w:ascii="Arial" w:hAnsi="Arial" w:cs="Arial"/>
          <w:sz w:val="24"/>
          <w:szCs w:val="24"/>
        </w:rPr>
        <w:t xml:space="preserve"> 001/2023.</w:t>
      </w:r>
    </w:p>
    <w:p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772AF8">
        <w:rPr>
          <w:rFonts w:ascii="Arial" w:hAnsi="Arial" w:cs="Arial"/>
          <w:sz w:val="24"/>
          <w:szCs w:val="24"/>
        </w:rPr>
        <w:t>2</w:t>
      </w:r>
      <w:r w:rsidR="00DC1F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772AF8">
        <w:rPr>
          <w:rFonts w:ascii="Arial" w:hAnsi="Arial" w:cs="Arial"/>
          <w:sz w:val="24"/>
          <w:szCs w:val="24"/>
        </w:rPr>
        <w:t>outubro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DC1F19">
        <w:rPr>
          <w:rFonts w:ascii="Arial" w:hAnsi="Arial" w:cs="Arial"/>
          <w:sz w:val="24"/>
          <w:szCs w:val="24"/>
        </w:rPr>
        <w:t>3</w:t>
      </w:r>
      <w:r w:rsidR="00CE4F2B">
        <w:rPr>
          <w:rFonts w:ascii="Arial" w:hAnsi="Arial" w:cs="Arial"/>
          <w:sz w:val="24"/>
          <w:szCs w:val="24"/>
        </w:rPr>
        <w:t>.</w:t>
      </w:r>
    </w:p>
    <w:p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EMPENHO Nº:</w:t>
      </w:r>
      <w:r w:rsidR="00BE066C">
        <w:rPr>
          <w:rFonts w:ascii="Arial" w:hAnsi="Arial" w:cs="Arial"/>
          <w:sz w:val="24"/>
          <w:szCs w:val="24"/>
        </w:rPr>
        <w:t xml:space="preserve"> 223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/2023.</w:t>
      </w:r>
    </w:p>
    <w:p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:rsidR="00834DE1" w:rsidRDefault="009025EA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772AF8">
        <w:rPr>
          <w:rFonts w:ascii="Arial" w:hAnsi="Arial" w:cs="Arial"/>
          <w:sz w:val="24"/>
          <w:szCs w:val="24"/>
        </w:rPr>
        <w:t>2</w:t>
      </w:r>
      <w:r w:rsidR="004A0CD2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772AF8">
        <w:rPr>
          <w:rFonts w:ascii="Arial" w:hAnsi="Arial" w:cs="Arial"/>
          <w:sz w:val="24"/>
          <w:szCs w:val="24"/>
        </w:rPr>
        <w:t>outubro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DC1F19">
        <w:rPr>
          <w:rFonts w:ascii="Arial" w:hAnsi="Arial" w:cs="Arial"/>
          <w:sz w:val="24"/>
          <w:szCs w:val="24"/>
        </w:rPr>
        <w:t>3</w:t>
      </w:r>
      <w:r w:rsidR="00834DE1">
        <w:rPr>
          <w:rFonts w:ascii="Arial" w:hAnsi="Arial" w:cs="Arial"/>
          <w:sz w:val="24"/>
          <w:szCs w:val="24"/>
        </w:rPr>
        <w:t>.</w:t>
      </w:r>
    </w:p>
    <w:p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:rsidR="00834DE1" w:rsidRPr="008F10C5" w:rsidRDefault="00772AF8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:rsidR="00834DE1" w:rsidRPr="008F10C5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:rsidR="00834DE1" w:rsidRDefault="00834DE1" w:rsidP="00F53632">
      <w:pPr>
        <w:pStyle w:val="SemEspaamento"/>
        <w:ind w:right="-143"/>
        <w:rPr>
          <w:rFonts w:ascii="Arial" w:hAnsi="Arial" w:cs="Arial"/>
          <w:sz w:val="24"/>
          <w:szCs w:val="24"/>
        </w:rPr>
      </w:pPr>
    </w:p>
    <w:p w:rsidR="000D7CBB" w:rsidRDefault="000D7CBB" w:rsidP="00F53632">
      <w:pPr>
        <w:pStyle w:val="SemEspaamento"/>
        <w:ind w:right="-143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8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20" w:rsidRDefault="001C2720" w:rsidP="00177E66">
      <w:pPr>
        <w:spacing w:line="240" w:lineRule="auto"/>
      </w:pPr>
      <w:r>
        <w:separator/>
      </w:r>
    </w:p>
  </w:endnote>
  <w:endnote w:type="continuationSeparator" w:id="0">
    <w:p w:rsidR="001C2720" w:rsidRDefault="001C2720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20" w:rsidRDefault="001C2720" w:rsidP="00177E66">
      <w:pPr>
        <w:spacing w:line="240" w:lineRule="auto"/>
      </w:pPr>
      <w:r>
        <w:separator/>
      </w:r>
    </w:p>
  </w:footnote>
  <w:footnote w:type="continuationSeparator" w:id="0">
    <w:p w:rsidR="001C2720" w:rsidRDefault="001C2720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935062" wp14:editId="4A7F92D9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:rsidR="00177E66" w:rsidRDefault="00177E66" w:rsidP="00177E66">
    <w:pPr>
      <w:pStyle w:val="Cabealho"/>
      <w:ind w:left="2977"/>
    </w:pPr>
    <w:r>
      <w:t xml:space="preserve">            Praça Cel. </w:t>
    </w:r>
    <w:proofErr w:type="spellStart"/>
    <w:r>
      <w:t>Monnerat</w:t>
    </w:r>
    <w:proofErr w:type="spellEnd"/>
    <w:r>
      <w:t xml:space="preserve">, 252 - </w:t>
    </w:r>
    <w:proofErr w:type="gramStart"/>
    <w:r>
      <w:t>Centro</w:t>
    </w:r>
    <w:proofErr w:type="gramEnd"/>
  </w:p>
  <w:p w:rsidR="00177E66" w:rsidRDefault="00177E66" w:rsidP="00177E66">
    <w:pPr>
      <w:pStyle w:val="Cabealho"/>
      <w:ind w:left="2977"/>
    </w:pPr>
    <w:r>
      <w:t xml:space="preserve">            Bom Jardim - RJ - CEP: 28660-000</w:t>
    </w:r>
  </w:p>
  <w:p w:rsidR="00177E66" w:rsidRDefault="00177E66" w:rsidP="00177E66">
    <w:pPr>
      <w:pStyle w:val="Cabealho"/>
      <w:ind w:left="2977"/>
    </w:pPr>
    <w:r>
      <w:t xml:space="preserve">            Tel.: (22) 2566-2030 / 2566-2366</w:t>
    </w:r>
  </w:p>
  <w:p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66"/>
    <w:rsid w:val="00007F44"/>
    <w:rsid w:val="000958BD"/>
    <w:rsid w:val="000D7CBB"/>
    <w:rsid w:val="000F281B"/>
    <w:rsid w:val="0013523A"/>
    <w:rsid w:val="00177E66"/>
    <w:rsid w:val="001C2720"/>
    <w:rsid w:val="001C56A7"/>
    <w:rsid w:val="001E1F52"/>
    <w:rsid w:val="00222E38"/>
    <w:rsid w:val="00274345"/>
    <w:rsid w:val="002804B0"/>
    <w:rsid w:val="002B2A9B"/>
    <w:rsid w:val="002B3889"/>
    <w:rsid w:val="002D26CA"/>
    <w:rsid w:val="00300681"/>
    <w:rsid w:val="00315066"/>
    <w:rsid w:val="003247AF"/>
    <w:rsid w:val="0033468D"/>
    <w:rsid w:val="003374A5"/>
    <w:rsid w:val="00341CAA"/>
    <w:rsid w:val="00357197"/>
    <w:rsid w:val="003F143A"/>
    <w:rsid w:val="00450C47"/>
    <w:rsid w:val="0045480D"/>
    <w:rsid w:val="00472AD9"/>
    <w:rsid w:val="004A0CD2"/>
    <w:rsid w:val="004E7096"/>
    <w:rsid w:val="00505141"/>
    <w:rsid w:val="00506B2D"/>
    <w:rsid w:val="0052261B"/>
    <w:rsid w:val="005E07FE"/>
    <w:rsid w:val="00606BBA"/>
    <w:rsid w:val="0069182A"/>
    <w:rsid w:val="006B40D4"/>
    <w:rsid w:val="006E0C91"/>
    <w:rsid w:val="006F3A5D"/>
    <w:rsid w:val="006F635C"/>
    <w:rsid w:val="00700F69"/>
    <w:rsid w:val="00705876"/>
    <w:rsid w:val="0071718A"/>
    <w:rsid w:val="007344B8"/>
    <w:rsid w:val="00757214"/>
    <w:rsid w:val="0076268C"/>
    <w:rsid w:val="00772AF8"/>
    <w:rsid w:val="007912DC"/>
    <w:rsid w:val="00796FC5"/>
    <w:rsid w:val="00834DE1"/>
    <w:rsid w:val="00840FC4"/>
    <w:rsid w:val="008D0009"/>
    <w:rsid w:val="008E20AD"/>
    <w:rsid w:val="009025EA"/>
    <w:rsid w:val="009350A7"/>
    <w:rsid w:val="00A26B1A"/>
    <w:rsid w:val="00A270B3"/>
    <w:rsid w:val="00A4107E"/>
    <w:rsid w:val="00A97013"/>
    <w:rsid w:val="00B203C8"/>
    <w:rsid w:val="00B85ECB"/>
    <w:rsid w:val="00BD1EEF"/>
    <w:rsid w:val="00BE066C"/>
    <w:rsid w:val="00C01B58"/>
    <w:rsid w:val="00C04436"/>
    <w:rsid w:val="00C05235"/>
    <w:rsid w:val="00C16515"/>
    <w:rsid w:val="00C4630A"/>
    <w:rsid w:val="00C5112D"/>
    <w:rsid w:val="00CA7A17"/>
    <w:rsid w:val="00CC229A"/>
    <w:rsid w:val="00CE4F2B"/>
    <w:rsid w:val="00D76C4C"/>
    <w:rsid w:val="00D9788A"/>
    <w:rsid w:val="00DA4A69"/>
    <w:rsid w:val="00DC1F19"/>
    <w:rsid w:val="00E10CB8"/>
    <w:rsid w:val="00E1203C"/>
    <w:rsid w:val="00EB2F6C"/>
    <w:rsid w:val="00ED290C"/>
    <w:rsid w:val="00EE2F14"/>
    <w:rsid w:val="00F02911"/>
    <w:rsid w:val="00F15ED0"/>
    <w:rsid w:val="00F2345C"/>
    <w:rsid w:val="00F53632"/>
    <w:rsid w:val="00F70207"/>
    <w:rsid w:val="00F76DCB"/>
    <w:rsid w:val="00FB0022"/>
    <w:rsid w:val="00FB1404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25</cp:revision>
  <cp:lastPrinted>2023-10-31T19:03:00Z</cp:lastPrinted>
  <dcterms:created xsi:type="dcterms:W3CDTF">2016-07-18T18:57:00Z</dcterms:created>
  <dcterms:modified xsi:type="dcterms:W3CDTF">2023-10-31T19:04:00Z</dcterms:modified>
</cp:coreProperties>
</file>